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学生工作处举办</w:t>
      </w:r>
      <w:r>
        <w:rPr>
          <w:rFonts w:hint="eastAsia"/>
          <w:b/>
          <w:bCs/>
          <w:sz w:val="28"/>
          <w:szCs w:val="28"/>
          <w:lang w:eastAsia="zh-CN"/>
        </w:rPr>
        <w:t>“</w:t>
      </w:r>
      <w:r>
        <w:rPr>
          <w:rFonts w:hint="eastAsia"/>
          <w:b/>
          <w:bCs/>
          <w:sz w:val="28"/>
          <w:szCs w:val="28"/>
        </w:rPr>
        <w:t>依法治校</w:t>
      </w:r>
      <w:r>
        <w:rPr>
          <w:rFonts w:hint="eastAsia"/>
          <w:b/>
          <w:bCs/>
          <w:sz w:val="28"/>
          <w:szCs w:val="28"/>
          <w:lang w:eastAsia="zh-CN"/>
        </w:rPr>
        <w:t>”</w:t>
      </w:r>
      <w:r>
        <w:rPr>
          <w:rFonts w:hint="eastAsia"/>
          <w:b/>
          <w:bCs/>
          <w:sz w:val="28"/>
          <w:szCs w:val="28"/>
        </w:rPr>
        <w:t>学生代表座谈会</w:t>
      </w:r>
    </w:p>
    <w:p>
      <w:pPr>
        <w:jc w:val="left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5266055" cy="3949700"/>
            <wp:effectExtent l="0" t="0" r="10795" b="12700"/>
            <wp:docPr id="2" name="图片 2" descr="195912670022057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959126700220577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5266055" cy="3949700"/>
            <wp:effectExtent l="0" t="0" r="10795" b="12700"/>
            <wp:docPr id="1" name="图片 1" descr="756242411718869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5624241171886946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jc w:val="left"/>
        <w:rPr>
          <w:rFonts w:hint="eastAsia"/>
          <w:sz w:val="28"/>
          <w:szCs w:val="28"/>
          <w:lang w:eastAsia="zh-CN"/>
        </w:rPr>
      </w:pP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学生工作处“依法治校”学生代表座谈会</w:t>
      </w:r>
      <w:r>
        <w:rPr>
          <w:rFonts w:hint="eastAsia"/>
          <w:sz w:val="28"/>
          <w:szCs w:val="28"/>
        </w:rPr>
        <w:t>分别于11月9日下午3点在南海校区行政楼2223、11月10日上午11点在广州校区学生社区党支部第一支部“党员之家”举行，</w:t>
      </w:r>
      <w:r>
        <w:rPr>
          <w:rFonts w:hint="eastAsia"/>
          <w:sz w:val="28"/>
          <w:szCs w:val="28"/>
          <w:lang w:eastAsia="zh-CN"/>
        </w:rPr>
        <w:t>学生工作处梁倚潇老师、</w:t>
      </w:r>
      <w:r>
        <w:rPr>
          <w:rFonts w:hint="eastAsia"/>
          <w:sz w:val="28"/>
          <w:szCs w:val="28"/>
        </w:rPr>
        <w:t>各二级学院各年级学生代表参加</w:t>
      </w:r>
      <w:r>
        <w:rPr>
          <w:rFonts w:hint="eastAsia"/>
          <w:sz w:val="28"/>
          <w:szCs w:val="28"/>
          <w:lang w:eastAsia="zh-CN"/>
        </w:rPr>
        <w:t>本次会议</w:t>
      </w:r>
      <w:r>
        <w:rPr>
          <w:rFonts w:hint="eastAsia"/>
          <w:sz w:val="28"/>
          <w:szCs w:val="28"/>
        </w:rPr>
        <w:t>。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学生工作处梁倚潇老师指出，学校不断推进教学、科研、管理的法治化、规范化，切实保证师生权益，维护学生受教育权，尊重学生人格及人身权利，鼓励学生参与到学校的管理中来，依法治校的进程</w:t>
      </w:r>
      <w:r>
        <w:rPr>
          <w:rFonts w:hint="eastAsia"/>
          <w:sz w:val="28"/>
          <w:szCs w:val="28"/>
          <w:lang w:eastAsia="zh-CN"/>
        </w:rPr>
        <w:t>加速</w:t>
      </w:r>
      <w:r>
        <w:rPr>
          <w:rFonts w:hint="eastAsia"/>
          <w:sz w:val="28"/>
          <w:szCs w:val="28"/>
        </w:rPr>
        <w:t>，成效</w:t>
      </w:r>
      <w:r>
        <w:rPr>
          <w:rFonts w:hint="eastAsia"/>
          <w:sz w:val="28"/>
          <w:szCs w:val="28"/>
          <w:lang w:eastAsia="zh-CN"/>
        </w:rPr>
        <w:t>显著</w:t>
      </w:r>
      <w:r>
        <w:rPr>
          <w:rFonts w:hint="eastAsia"/>
          <w:sz w:val="28"/>
          <w:szCs w:val="28"/>
        </w:rPr>
        <w:t>。</w:t>
      </w:r>
    </w:p>
    <w:p>
      <w:pPr>
        <w:ind w:firstLine="560" w:firstLineChars="200"/>
        <w:jc w:val="left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同学们纷纷表示，在日常生活学习中要既要遵守法律，恪守学校规章制度，同时也要学会利用法律法规来维护自身的合法权利，</w:t>
      </w:r>
      <w:r>
        <w:rPr>
          <w:rFonts w:hint="eastAsia"/>
          <w:sz w:val="28"/>
          <w:szCs w:val="28"/>
          <w:lang w:val="en-US" w:eastAsia="zh-CN"/>
        </w:rPr>
        <w:t>主动参与到学校的管理与建设中，</w:t>
      </w:r>
      <w:r>
        <w:rPr>
          <w:rFonts w:hint="eastAsia"/>
          <w:sz w:val="28"/>
          <w:szCs w:val="28"/>
          <w:lang w:eastAsia="zh-CN"/>
        </w:rPr>
        <w:t>为学校的“依法治校示范校”迎评工作贡献自己的一份力量。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bookmarkStart w:id="0" w:name="_GoBack"/>
      <w:bookmarkEnd w:id="0"/>
    </w:p>
    <w:p>
      <w:pPr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学生工作处</w:t>
      </w:r>
    </w:p>
    <w:p>
      <w:pPr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2017年11月10日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F14399"/>
    <w:rsid w:val="514D03CB"/>
    <w:rsid w:val="52CE3B61"/>
    <w:rsid w:val="63CB742E"/>
    <w:rsid w:val="72C93009"/>
    <w:rsid w:val="73BE1558"/>
    <w:rsid w:val="75B0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</cp:lastModifiedBy>
  <dcterms:modified xsi:type="dcterms:W3CDTF">2017-11-13T07:10:48Z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